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7567" w14:textId="77777777" w:rsidR="006C0CBA" w:rsidRPr="006C0CBA" w:rsidRDefault="006C0CBA" w:rsidP="006C0CBA">
      <w:pPr>
        <w:spacing w:line="276" w:lineRule="auto"/>
        <w:rPr>
          <w:rFonts w:ascii="Arial" w:hAnsi="Arial" w:cs="Arial"/>
        </w:rPr>
      </w:pPr>
      <w:r w:rsidRPr="006C0CBA">
        <w:rPr>
          <w:rFonts w:ascii="Arial" w:hAnsi="Arial" w:cs="Arial"/>
        </w:rPr>
        <w:t>Liebe Eltern,</w:t>
      </w:r>
    </w:p>
    <w:p w14:paraId="00F21F2A" w14:textId="2D9087BF" w:rsidR="004903AC" w:rsidRDefault="005873C2" w:rsidP="00C26E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Ihre Kinder rechtzeitig zum neuen Schuljahr das </w:t>
      </w:r>
      <w:r w:rsidR="006C0CBA" w:rsidRPr="006C0CBA">
        <w:rPr>
          <w:rFonts w:ascii="Arial" w:hAnsi="Arial" w:cs="Arial"/>
          <w:b/>
          <w:bCs/>
        </w:rPr>
        <w:t>Schülerticket Hessen</w:t>
      </w:r>
      <w:r w:rsidR="001F15FE">
        <w:rPr>
          <w:rFonts w:ascii="Arial" w:hAnsi="Arial" w:cs="Arial"/>
          <w:b/>
          <w:bCs/>
        </w:rPr>
        <w:t xml:space="preserve"> bekommen, </w:t>
      </w:r>
      <w:r w:rsidR="001F15FE" w:rsidRPr="001F15FE">
        <w:rPr>
          <w:rFonts w:ascii="Arial" w:hAnsi="Arial" w:cs="Arial"/>
        </w:rPr>
        <w:t xml:space="preserve">denken </w:t>
      </w:r>
      <w:r w:rsidR="001F15FE">
        <w:rPr>
          <w:rFonts w:ascii="Arial" w:hAnsi="Arial" w:cs="Arial"/>
        </w:rPr>
        <w:t xml:space="preserve">Sie bitte frühzeitig daran dieses </w:t>
      </w:r>
      <w:r w:rsidR="006C0CBA" w:rsidRPr="006C0CBA">
        <w:rPr>
          <w:rFonts w:ascii="Arial" w:hAnsi="Arial" w:cs="Arial"/>
        </w:rPr>
        <w:t xml:space="preserve">zu bestellen oder zu verlängern. </w:t>
      </w:r>
      <w:r w:rsidR="003D1865">
        <w:rPr>
          <w:rFonts w:ascii="Arial" w:hAnsi="Arial" w:cs="Arial"/>
        </w:rPr>
        <w:t xml:space="preserve">Sie können das Ticket schon jetzt im </w:t>
      </w:r>
      <w:r w:rsidR="003D1865" w:rsidRPr="004903AC">
        <w:rPr>
          <w:rFonts w:ascii="Arial" w:hAnsi="Arial" w:cs="Arial"/>
          <w:b/>
          <w:bCs/>
        </w:rPr>
        <w:t>Onlineportal der VGF</w:t>
      </w:r>
      <w:r w:rsidR="003D1865" w:rsidRPr="006C0CBA">
        <w:rPr>
          <w:rFonts w:ascii="Arial" w:hAnsi="Arial" w:cs="Arial"/>
        </w:rPr>
        <w:t xml:space="preserve"> </w:t>
      </w:r>
      <w:r w:rsidR="000224E8" w:rsidRPr="006C0CBA">
        <w:rPr>
          <w:rFonts w:ascii="Arial" w:hAnsi="Arial" w:cs="Arial"/>
        </w:rPr>
        <w:t xml:space="preserve">unter </w:t>
      </w:r>
      <w:hyperlink r:id="rId11">
        <w:r w:rsidR="000224E8" w:rsidRPr="00037AF2">
          <w:rPr>
            <w:rStyle w:val="Hyperlink"/>
            <w:rFonts w:ascii="Arial" w:hAnsi="Arial" w:cs="Arial"/>
            <w:b/>
            <w:bCs/>
            <w:color w:val="008B95"/>
          </w:rPr>
          <w:t>meine.vgf-ffm.de</w:t>
        </w:r>
      </w:hyperlink>
      <w:r w:rsidR="000224E8" w:rsidRPr="000E2AAF">
        <w:rPr>
          <w:rStyle w:val="Hyperlink"/>
          <w:rFonts w:ascii="Arial" w:hAnsi="Arial" w:cs="Arial"/>
          <w:u w:val="none"/>
        </w:rPr>
        <w:t xml:space="preserve"> </w:t>
      </w:r>
      <w:r w:rsidR="003D1865">
        <w:rPr>
          <w:rFonts w:ascii="Arial" w:hAnsi="Arial" w:cs="Arial"/>
        </w:rPr>
        <w:t>bestellen</w:t>
      </w:r>
      <w:r w:rsidR="003D1865" w:rsidRPr="00795A84">
        <w:rPr>
          <w:rFonts w:ascii="Arial" w:hAnsi="Arial" w:cs="Arial"/>
        </w:rPr>
        <w:t>. Bis</w:t>
      </w:r>
      <w:r w:rsidR="003D1865">
        <w:rPr>
          <w:rFonts w:ascii="Arial" w:hAnsi="Arial" w:cs="Arial"/>
          <w:b/>
          <w:bCs/>
        </w:rPr>
        <w:t xml:space="preserve"> spätestens </w:t>
      </w:r>
      <w:r w:rsidR="00795A84">
        <w:rPr>
          <w:rFonts w:ascii="Arial" w:hAnsi="Arial" w:cs="Arial"/>
          <w:b/>
          <w:bCs/>
        </w:rPr>
        <w:t xml:space="preserve">15. Juli </w:t>
      </w:r>
      <w:r w:rsidR="00795A84" w:rsidRPr="00795A84">
        <w:rPr>
          <w:rFonts w:ascii="Arial" w:hAnsi="Arial" w:cs="Arial"/>
        </w:rPr>
        <w:t xml:space="preserve">muss die </w:t>
      </w:r>
      <w:r w:rsidR="003D1865" w:rsidRPr="00795A84">
        <w:rPr>
          <w:rFonts w:ascii="Arial" w:hAnsi="Arial" w:cs="Arial"/>
        </w:rPr>
        <w:t>Onlinebestellung</w:t>
      </w:r>
      <w:r w:rsidR="00795A84">
        <w:rPr>
          <w:rFonts w:ascii="Arial" w:hAnsi="Arial" w:cs="Arial"/>
        </w:rPr>
        <w:t xml:space="preserve"> dort eingehen</w:t>
      </w:r>
      <w:r w:rsidR="004903AC">
        <w:rPr>
          <w:rFonts w:ascii="Arial" w:hAnsi="Arial" w:cs="Arial"/>
        </w:rPr>
        <w:t>, um zum 1. August zu starten.</w:t>
      </w:r>
      <w:bookmarkStart w:id="0" w:name="_GoBack"/>
      <w:bookmarkEnd w:id="0"/>
    </w:p>
    <w:p w14:paraId="46B8A7AD" w14:textId="2A886DDB" w:rsidR="00AB61BC" w:rsidRPr="00A84626" w:rsidRDefault="006C0CBA" w:rsidP="00C26E9D">
      <w:pPr>
        <w:spacing w:line="276" w:lineRule="auto"/>
        <w:rPr>
          <w:rFonts w:ascii="Arial" w:hAnsi="Arial" w:cs="Arial"/>
          <w:color w:val="FF0000"/>
        </w:rPr>
      </w:pPr>
      <w:r w:rsidRPr="006C0CBA">
        <w:rPr>
          <w:rFonts w:ascii="Arial" w:hAnsi="Arial" w:cs="Arial"/>
        </w:rPr>
        <w:t xml:space="preserve">Auch </w:t>
      </w:r>
      <w:r w:rsidRPr="007A35AD">
        <w:rPr>
          <w:rFonts w:ascii="Arial" w:hAnsi="Arial" w:cs="Arial"/>
        </w:rPr>
        <w:t xml:space="preserve">im neuen Schuljahr können Ihre Kinder damit </w:t>
      </w:r>
      <w:r w:rsidRPr="007A35AD">
        <w:rPr>
          <w:rFonts w:ascii="Arial" w:hAnsi="Arial" w:cs="Arial"/>
          <w:b/>
          <w:bCs/>
        </w:rPr>
        <w:t>rund um die Uhr</w:t>
      </w:r>
      <w:r w:rsidRPr="007A35AD">
        <w:rPr>
          <w:rFonts w:ascii="Arial" w:hAnsi="Arial" w:cs="Arial"/>
        </w:rPr>
        <w:t xml:space="preserve"> </w:t>
      </w:r>
      <w:r w:rsidRPr="007A35AD">
        <w:rPr>
          <w:rFonts w:ascii="Arial" w:hAnsi="Arial" w:cs="Arial"/>
          <w:b/>
          <w:bCs/>
        </w:rPr>
        <w:t>hessenweit für 365 Euro</w:t>
      </w:r>
      <w:r w:rsidRPr="007A35AD">
        <w:rPr>
          <w:rFonts w:ascii="Arial" w:hAnsi="Arial" w:cs="Arial"/>
        </w:rPr>
        <w:t xml:space="preserve"> mit Bus und Bahn fahren, in die Schule und in der Freizeit. Mit Frankfurt-Pass erhalten Sie das Schülerticket Hessen sogar noch günstiger. </w:t>
      </w:r>
      <w:r w:rsidR="00A84626" w:rsidRPr="007A35AD">
        <w:rPr>
          <w:rFonts w:ascii="Arial" w:hAnsi="Arial" w:cs="Arial"/>
        </w:rPr>
        <w:t>Aufgrund der positiven Erfahrungen mit dem Onlinekauf in den vergangenen Jahren und um Ressourcen zu schonen, hat sich die VGF entschieden</w:t>
      </w:r>
      <w:r w:rsidR="007A35AD" w:rsidRPr="007A35AD">
        <w:rPr>
          <w:rFonts w:ascii="Arial" w:hAnsi="Arial" w:cs="Arial"/>
        </w:rPr>
        <w:t xml:space="preserve">, </w:t>
      </w:r>
      <w:r w:rsidR="00A84626" w:rsidRPr="007A35AD">
        <w:rPr>
          <w:rFonts w:ascii="Arial" w:hAnsi="Arial" w:cs="Arial"/>
        </w:rPr>
        <w:t xml:space="preserve">das Schülerticket Hessen ab diesem Jahr grundsätzlich online </w:t>
      </w:r>
      <w:r w:rsidR="003D21A3">
        <w:rPr>
          <w:rFonts w:ascii="Arial" w:hAnsi="Arial" w:cs="Arial"/>
        </w:rPr>
        <w:t>a</w:t>
      </w:r>
      <w:r w:rsidR="00A84626" w:rsidRPr="007A35AD">
        <w:rPr>
          <w:rFonts w:ascii="Arial" w:hAnsi="Arial" w:cs="Arial"/>
        </w:rPr>
        <w:t>nzubieten.</w:t>
      </w:r>
    </w:p>
    <w:p w14:paraId="3427A9E5" w14:textId="77777777" w:rsidR="00EB3B77" w:rsidRDefault="006C0CBA" w:rsidP="000A5839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C0CBA">
        <w:rPr>
          <w:rFonts w:ascii="Arial" w:hAnsi="Arial" w:cs="Arial"/>
          <w:b/>
          <w:bCs/>
        </w:rPr>
        <w:t>Hinweis:</w:t>
      </w:r>
      <w:r w:rsidRPr="006C0CBA">
        <w:rPr>
          <w:rFonts w:ascii="Arial" w:hAnsi="Arial" w:cs="Arial"/>
        </w:rPr>
        <w:t xml:space="preserve"> Sollte Ihr Kind über 18 Jahre alt sein, benötigt es zur Bestellung oder Verlängerung einen </w:t>
      </w:r>
      <w:r w:rsidR="00EC30F3">
        <w:rPr>
          <w:rFonts w:ascii="Arial" w:hAnsi="Arial" w:cs="Arial"/>
        </w:rPr>
        <w:t>Schul</w:t>
      </w:r>
      <w:r w:rsidR="00753E4A">
        <w:rPr>
          <w:rFonts w:ascii="Arial" w:hAnsi="Arial" w:cs="Arial"/>
        </w:rPr>
        <w:t>- oder Ausbildungs</w:t>
      </w:r>
      <w:r w:rsidR="00EC30F3">
        <w:rPr>
          <w:rFonts w:ascii="Arial" w:hAnsi="Arial" w:cs="Arial"/>
        </w:rPr>
        <w:t>nachweis</w:t>
      </w:r>
      <w:r w:rsidR="00753E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</w:p>
    <w:p w14:paraId="375447D5" w14:textId="6478EBDC" w:rsidR="000E5657" w:rsidRDefault="00EB3B77" w:rsidP="000A5839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OPTION 1</w:t>
      </w:r>
      <w:r w:rsidR="00E67471" w:rsidRPr="00323C77">
        <w:rPr>
          <w:rFonts w:ascii="Arial" w:hAnsi="Arial" w:cs="Arial"/>
          <w:b/>
          <w:bCs/>
          <w:i/>
          <w:iCs/>
        </w:rPr>
        <w:t>:</w:t>
      </w:r>
      <w:r w:rsidR="00B325AF" w:rsidRPr="00323C77">
        <w:rPr>
          <w:rFonts w:ascii="Arial" w:hAnsi="Arial" w:cs="Arial"/>
          <w:b/>
          <w:bCs/>
          <w:i/>
          <w:iCs/>
        </w:rPr>
        <w:br/>
      </w:r>
      <w:r w:rsidR="00323C77">
        <w:rPr>
          <w:rFonts w:ascii="Arial" w:hAnsi="Arial" w:cs="Arial"/>
          <w:i/>
          <w:iCs/>
        </w:rPr>
        <w:t>((</w:t>
      </w:r>
      <w:r w:rsidR="00B325AF">
        <w:rPr>
          <w:rFonts w:ascii="Arial" w:hAnsi="Arial" w:cs="Arial"/>
          <w:i/>
          <w:iCs/>
        </w:rPr>
        <w:t>Es können auch Kopien von Schülerausweisen h</w:t>
      </w:r>
      <w:r w:rsidR="003613F9">
        <w:rPr>
          <w:rFonts w:ascii="Arial" w:hAnsi="Arial" w:cs="Arial"/>
          <w:i/>
          <w:iCs/>
        </w:rPr>
        <w:t>ochgeladen werden. Bitte achten Sie darauf, dass der Name des Kindes sowie das Schuljahr ersichtlich sind.</w:t>
      </w:r>
      <w:r w:rsidR="00323C77">
        <w:rPr>
          <w:rFonts w:ascii="Arial" w:hAnsi="Arial" w:cs="Arial"/>
          <w:i/>
          <w:iCs/>
        </w:rPr>
        <w:t>))</w:t>
      </w:r>
      <w:r w:rsidR="00E67471">
        <w:rPr>
          <w:rFonts w:ascii="Arial" w:hAnsi="Arial" w:cs="Arial"/>
          <w:i/>
          <w:iCs/>
        </w:rPr>
        <w:br/>
      </w:r>
      <w:r w:rsidR="006363F9"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OPTION 2</w:t>
      </w:r>
      <w:r w:rsidR="006363F9" w:rsidRPr="00323C77">
        <w:rPr>
          <w:rFonts w:ascii="Arial" w:hAnsi="Arial" w:cs="Arial"/>
          <w:b/>
          <w:bCs/>
          <w:i/>
          <w:iCs/>
        </w:rPr>
        <w:t>:</w:t>
      </w:r>
      <w:r w:rsidR="00EF3F02" w:rsidRPr="00323C77">
        <w:rPr>
          <w:rFonts w:ascii="Arial" w:hAnsi="Arial" w:cs="Arial"/>
          <w:b/>
          <w:bCs/>
        </w:rPr>
        <w:br/>
      </w:r>
      <w:r w:rsidR="00B325AF">
        <w:rPr>
          <w:rFonts w:ascii="Arial" w:hAnsi="Arial" w:cs="Arial"/>
          <w:i/>
          <w:iCs/>
        </w:rPr>
        <w:t>((</w:t>
      </w:r>
      <w:r w:rsidR="00B325AF" w:rsidRPr="006C0CBA">
        <w:rPr>
          <w:rFonts w:ascii="Arial" w:hAnsi="Arial" w:cs="Arial"/>
          <w:i/>
          <w:iCs/>
        </w:rPr>
        <w:t xml:space="preserve">Hier geht’s zur </w:t>
      </w:r>
      <w:r w:rsidR="00B325AF" w:rsidRPr="00FB544A">
        <w:rPr>
          <w:rFonts w:ascii="Arial" w:hAnsi="Arial" w:cs="Arial"/>
          <w:i/>
          <w:iCs/>
        </w:rPr>
        <w:t>Schulbes</w:t>
      </w:r>
      <w:r w:rsidR="00B325AF">
        <w:rPr>
          <w:rFonts w:ascii="Arial" w:hAnsi="Arial" w:cs="Arial"/>
          <w:i/>
          <w:iCs/>
        </w:rPr>
        <w:t xml:space="preserve">cheinigung der VGF: </w:t>
      </w:r>
      <w:hyperlink r:id="rId12" w:history="1">
        <w:r w:rsidR="00B325AF" w:rsidRPr="00037AF2">
          <w:rPr>
            <w:rStyle w:val="Hyperlink"/>
            <w:rFonts w:ascii="Arial" w:hAnsi="Arial" w:cs="Arial"/>
            <w:color w:val="008B95"/>
          </w:rPr>
          <w:t>vgf-ffm.de/schulnachwei</w:t>
        </w:r>
        <w:r w:rsidR="00B325AF" w:rsidRPr="00037AF2">
          <w:rPr>
            <w:rStyle w:val="Hyperlink"/>
            <w:rFonts w:ascii="Arial" w:hAnsi="Arial" w:cs="Arial"/>
            <w:i/>
            <w:iCs/>
            <w:color w:val="008B95"/>
          </w:rPr>
          <w:t>s</w:t>
        </w:r>
      </w:hyperlink>
      <w:r w:rsidR="00B325AF" w:rsidRPr="006C0CBA">
        <w:rPr>
          <w:rFonts w:ascii="Arial" w:hAnsi="Arial" w:cs="Arial"/>
          <w:i/>
          <w:iCs/>
        </w:rPr>
        <w:t xml:space="preserve"> – einfach digital ausfüllen, ausdrucken, abstempeln lassen und bei der </w:t>
      </w:r>
      <w:r w:rsidR="00B325AF">
        <w:rPr>
          <w:rFonts w:ascii="Arial" w:hAnsi="Arial" w:cs="Arial"/>
          <w:i/>
          <w:iCs/>
        </w:rPr>
        <w:t>Online-B</w:t>
      </w:r>
      <w:r w:rsidR="00B325AF" w:rsidRPr="006C0CBA">
        <w:rPr>
          <w:rFonts w:ascii="Arial" w:hAnsi="Arial" w:cs="Arial"/>
          <w:i/>
          <w:iCs/>
        </w:rPr>
        <w:t>estellung</w:t>
      </w:r>
      <w:r w:rsidR="00B325AF">
        <w:rPr>
          <w:rFonts w:ascii="Arial" w:hAnsi="Arial" w:cs="Arial"/>
          <w:i/>
          <w:iCs/>
        </w:rPr>
        <w:t xml:space="preserve"> des Tickets</w:t>
      </w:r>
      <w:r w:rsidR="00B325AF" w:rsidRPr="006C0CBA">
        <w:rPr>
          <w:rFonts w:ascii="Arial" w:hAnsi="Arial" w:cs="Arial"/>
          <w:i/>
          <w:iCs/>
        </w:rPr>
        <w:t xml:space="preserve"> hochladen</w:t>
      </w:r>
      <w:r w:rsidR="006A377B">
        <w:rPr>
          <w:rFonts w:ascii="Arial" w:hAnsi="Arial" w:cs="Arial"/>
          <w:i/>
          <w:iCs/>
        </w:rPr>
        <w:t>.</w:t>
      </w:r>
      <w:r w:rsidR="00D24664">
        <w:rPr>
          <w:rFonts w:ascii="Arial" w:hAnsi="Arial" w:cs="Arial"/>
          <w:i/>
          <w:iCs/>
        </w:rPr>
        <w:t>))</w:t>
      </w:r>
    </w:p>
    <w:p w14:paraId="4A3261BD" w14:textId="77777777" w:rsidR="00EB3B77" w:rsidRDefault="00EB3B77" w:rsidP="00C26E9D">
      <w:pPr>
        <w:spacing w:line="276" w:lineRule="auto"/>
        <w:rPr>
          <w:rFonts w:ascii="Arial" w:hAnsi="Arial" w:cs="Arial"/>
        </w:rPr>
      </w:pPr>
    </w:p>
    <w:p w14:paraId="6D6619AB" w14:textId="0DFD51A8" w:rsidR="003D21A3" w:rsidRDefault="006C0CBA" w:rsidP="00C26E9D">
      <w:pPr>
        <w:spacing w:line="276" w:lineRule="auto"/>
        <w:rPr>
          <w:rFonts w:ascii="Arial" w:hAnsi="Arial" w:cs="Arial"/>
        </w:rPr>
      </w:pPr>
      <w:r w:rsidRPr="006C0CBA">
        <w:rPr>
          <w:rFonts w:ascii="Arial" w:hAnsi="Arial" w:cs="Arial"/>
        </w:rPr>
        <w:t xml:space="preserve">Unter bestimmten Voraussetzungen können sich </w:t>
      </w:r>
      <w:proofErr w:type="gramStart"/>
      <w:r w:rsidRPr="006C0CBA">
        <w:rPr>
          <w:rFonts w:ascii="Arial" w:hAnsi="Arial" w:cs="Arial"/>
        </w:rPr>
        <w:t>Schüler:innen</w:t>
      </w:r>
      <w:proofErr w:type="gramEnd"/>
      <w:r w:rsidRPr="006C0CBA">
        <w:rPr>
          <w:rFonts w:ascii="Arial" w:hAnsi="Arial" w:cs="Arial"/>
        </w:rPr>
        <w:t xml:space="preserve">, die in Frankfurt wohnen, das </w:t>
      </w:r>
      <w:r w:rsidRPr="00AB61BC">
        <w:rPr>
          <w:rFonts w:ascii="Arial" w:hAnsi="Arial" w:cs="Arial"/>
          <w:b/>
          <w:bCs/>
        </w:rPr>
        <w:t>Schülerticket Hessen vom Stadtschulamt erstatten lassen</w:t>
      </w:r>
      <w:r w:rsidRPr="006C0CBA">
        <w:rPr>
          <w:rFonts w:ascii="Arial" w:hAnsi="Arial" w:cs="Arial"/>
        </w:rPr>
        <w:t>. Wer Anspruch darauf hat, erfahren Sie hier</w:t>
      </w:r>
      <w:r w:rsidR="000D6A5E">
        <w:rPr>
          <w:rFonts w:ascii="Arial" w:hAnsi="Arial" w:cs="Arial"/>
        </w:rPr>
        <w:t xml:space="preserve">: </w:t>
      </w:r>
      <w:hyperlink r:id="rId13" w:history="1">
        <w:r w:rsidR="006F3DCF" w:rsidRPr="00037AF2">
          <w:rPr>
            <w:rStyle w:val="Hyperlink"/>
            <w:rFonts w:ascii="Arial" w:hAnsi="Arial" w:cs="Arial"/>
            <w:color w:val="008B95"/>
          </w:rPr>
          <w:t>frankfurt.de/schuelerbefoerderung</w:t>
        </w:r>
      </w:hyperlink>
      <w:r w:rsidR="00E97B4E" w:rsidRPr="00037AF2">
        <w:rPr>
          <w:rStyle w:val="Hyperlink"/>
          <w:rFonts w:ascii="Arial" w:hAnsi="Arial" w:cs="Arial"/>
          <w:color w:val="auto"/>
          <w:u w:val="none"/>
        </w:rPr>
        <w:t>.</w:t>
      </w:r>
      <w:r w:rsidR="006F3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C0CBA">
        <w:rPr>
          <w:rFonts w:ascii="Arial" w:hAnsi="Arial" w:cs="Arial"/>
        </w:rPr>
        <w:t>Bitte denken</w:t>
      </w:r>
      <w:r w:rsidR="00AB61BC">
        <w:rPr>
          <w:rFonts w:ascii="Arial" w:hAnsi="Arial" w:cs="Arial"/>
        </w:rPr>
        <w:t xml:space="preserve"> Sie daran</w:t>
      </w:r>
      <w:r w:rsidRPr="006C0CBA">
        <w:rPr>
          <w:rFonts w:ascii="Arial" w:hAnsi="Arial" w:cs="Arial"/>
        </w:rPr>
        <w:t xml:space="preserve">, das eigene Schülerticket Hessen bei der VGF zu kündigen, wenn </w:t>
      </w:r>
      <w:r w:rsidR="00AB61BC">
        <w:rPr>
          <w:rFonts w:ascii="Arial" w:hAnsi="Arial" w:cs="Arial"/>
        </w:rPr>
        <w:t>dieses</w:t>
      </w:r>
      <w:r w:rsidRPr="006C0CBA">
        <w:rPr>
          <w:rFonts w:ascii="Arial" w:hAnsi="Arial" w:cs="Arial"/>
        </w:rPr>
        <w:t xml:space="preserve"> vom Stadtschulamt gezahlt wird. Dafür bitte den Bescheid des Stadtschulamtes </w:t>
      </w:r>
      <w:r w:rsidR="0006478C">
        <w:rPr>
          <w:rFonts w:ascii="Arial" w:hAnsi="Arial" w:cs="Arial"/>
        </w:rPr>
        <w:t xml:space="preserve">bei der VGF </w:t>
      </w:r>
      <w:r w:rsidRPr="006C0CBA">
        <w:rPr>
          <w:rFonts w:ascii="Arial" w:hAnsi="Arial" w:cs="Arial"/>
        </w:rPr>
        <w:t>vorlegen</w:t>
      </w:r>
      <w:bookmarkStart w:id="1" w:name="_Hlk166745324"/>
      <w:r w:rsidRPr="006C0CBA">
        <w:rPr>
          <w:rFonts w:ascii="Arial" w:hAnsi="Arial" w:cs="Arial"/>
        </w:rPr>
        <w:t>.</w:t>
      </w:r>
      <w:bookmarkEnd w:id="1"/>
    </w:p>
    <w:p w14:paraId="438658D8" w14:textId="34C8AE4E" w:rsidR="0097156B" w:rsidRDefault="003D21A3" w:rsidP="00C26E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 </w:t>
      </w:r>
      <w:hyperlink r:id="rId14" w:history="1">
        <w:r w:rsidRPr="00037AF2">
          <w:rPr>
            <w:rStyle w:val="Hyperlink"/>
            <w:rFonts w:ascii="Arial" w:hAnsi="Arial" w:cs="Arial"/>
            <w:b/>
            <w:bCs/>
            <w:color w:val="008B95"/>
          </w:rPr>
          <w:t>meine.vgf-ffm.de</w:t>
        </w:r>
      </w:hyperlink>
      <w:r w:rsidR="0097156B">
        <w:rPr>
          <w:rFonts w:ascii="Arial" w:hAnsi="Arial" w:cs="Arial"/>
        </w:rPr>
        <w:t xml:space="preserve"> können Sie das Schülerticket Hessen direkt </w:t>
      </w:r>
      <w:r w:rsidR="008C53EF">
        <w:rPr>
          <w:rFonts w:ascii="Arial" w:hAnsi="Arial" w:cs="Arial"/>
        </w:rPr>
        <w:t>bestellen</w:t>
      </w:r>
      <w:r w:rsidR="0097156B" w:rsidRPr="00037AF2">
        <w:rPr>
          <w:rFonts w:ascii="Arial" w:hAnsi="Arial" w:cs="Arial"/>
        </w:rPr>
        <w:t>:</w:t>
      </w:r>
    </w:p>
    <w:p w14:paraId="090E2863" w14:textId="7F300E37" w:rsidR="000E5657" w:rsidRPr="00F565DE" w:rsidRDefault="000E5657" w:rsidP="00C26E9D">
      <w:pPr>
        <w:spacing w:line="276" w:lineRule="auto"/>
        <w:rPr>
          <w:rFonts w:ascii="Arial" w:hAnsi="Arial" w:cs="Arial"/>
          <w:b/>
          <w:bCs/>
          <w:u w:val="single"/>
        </w:rPr>
      </w:pPr>
      <w:r w:rsidRPr="002404A3">
        <w:rPr>
          <w:b/>
          <w:bCs/>
          <w:noProof/>
          <w:color w:val="008B95"/>
          <w:lang w:eastAsia="de-DE"/>
        </w:rPr>
        <w:drawing>
          <wp:inline distT="0" distB="0" distL="0" distR="0" wp14:anchorId="719E5348" wp14:editId="15B59721">
            <wp:extent cx="887105" cy="887105"/>
            <wp:effectExtent l="0" t="0" r="8255" b="8255"/>
            <wp:docPr id="7" name="Grafik 7" descr="Ein Bild, das Muster, Quadrat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Muster, Quadrat, Rechteck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18" cy="89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5524" w14:textId="66FB4683" w:rsidR="00F477BB" w:rsidRPr="00C26E9D" w:rsidRDefault="00C26E9D" w:rsidP="00C26E9D">
      <w:pPr>
        <w:spacing w:line="276" w:lineRule="auto"/>
        <w:rPr>
          <w:rFonts w:ascii="Arial" w:hAnsi="Arial" w:cs="Arial"/>
        </w:rPr>
      </w:pPr>
      <w:r w:rsidRPr="006C0CBA">
        <w:rPr>
          <w:rFonts w:ascii="Arial" w:hAnsi="Arial" w:cs="Arial"/>
        </w:rPr>
        <w:t>Wir wünschen einen guten Start ins neue Schuljahr.</w:t>
      </w:r>
    </w:p>
    <w:sectPr w:rsidR="00F477BB" w:rsidRPr="00C26E9D" w:rsidSect="00EE482A">
      <w:headerReference w:type="default" r:id="rId16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8C66F1" w16cex:dateUtc="2024-05-08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FAD0D" w16cid:durableId="6F8C66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166A" w14:textId="77777777" w:rsidR="00DA368A" w:rsidRDefault="00DA368A" w:rsidP="001A6109">
      <w:pPr>
        <w:spacing w:after="0" w:line="240" w:lineRule="auto"/>
      </w:pPr>
      <w:r>
        <w:separator/>
      </w:r>
    </w:p>
  </w:endnote>
  <w:endnote w:type="continuationSeparator" w:id="0">
    <w:p w14:paraId="3D8757AE" w14:textId="77777777" w:rsidR="00DA368A" w:rsidRDefault="00DA368A" w:rsidP="001A6109">
      <w:pPr>
        <w:spacing w:after="0" w:line="240" w:lineRule="auto"/>
      </w:pPr>
      <w:r>
        <w:continuationSeparator/>
      </w:r>
    </w:p>
  </w:endnote>
  <w:endnote w:type="continuationNotice" w:id="1">
    <w:p w14:paraId="608C272A" w14:textId="77777777" w:rsidR="00DA368A" w:rsidRDefault="00DA3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8910" w14:textId="77777777" w:rsidR="00DA368A" w:rsidRDefault="00DA368A" w:rsidP="001A6109">
      <w:pPr>
        <w:spacing w:after="0" w:line="240" w:lineRule="auto"/>
      </w:pPr>
      <w:r>
        <w:separator/>
      </w:r>
    </w:p>
  </w:footnote>
  <w:footnote w:type="continuationSeparator" w:id="0">
    <w:p w14:paraId="7A221A73" w14:textId="77777777" w:rsidR="00DA368A" w:rsidRDefault="00DA368A" w:rsidP="001A6109">
      <w:pPr>
        <w:spacing w:after="0" w:line="240" w:lineRule="auto"/>
      </w:pPr>
      <w:r>
        <w:continuationSeparator/>
      </w:r>
    </w:p>
  </w:footnote>
  <w:footnote w:type="continuationNotice" w:id="1">
    <w:p w14:paraId="69305034" w14:textId="77777777" w:rsidR="00DA368A" w:rsidRDefault="00DA3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3833"/>
      <w:gridCol w:w="2409"/>
    </w:tblGrid>
    <w:tr w:rsidR="0063696A" w14:paraId="277F5530" w14:textId="77777777" w:rsidTr="0063696A">
      <w:tc>
        <w:tcPr>
          <w:tcW w:w="2830" w:type="dxa"/>
        </w:tcPr>
        <w:p w14:paraId="277F5529" w14:textId="305862CB" w:rsidR="0063696A" w:rsidRPr="00F477BB" w:rsidRDefault="00CE2B96" w:rsidP="0063696A">
          <w:pPr>
            <w:pStyle w:val="Kopfzeile"/>
            <w:tabs>
              <w:tab w:val="clear" w:pos="9072"/>
              <w:tab w:val="left" w:pos="6237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de-DE"/>
            </w:rPr>
            <w:drawing>
              <wp:inline distT="0" distB="0" distL="0" distR="0" wp14:anchorId="49D2DAB7" wp14:editId="71AFF047">
                <wp:extent cx="1621535" cy="84074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5489C4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180" cy="86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06D04">
            <w:rPr>
              <w:rFonts w:ascii="Arial" w:hAnsi="Arial" w:cs="Arial"/>
              <w:sz w:val="16"/>
            </w:rPr>
            <w:t xml:space="preserve"> </w:t>
          </w:r>
        </w:p>
        <w:p w14:paraId="277F552A" w14:textId="24EEB662" w:rsidR="0063696A" w:rsidRPr="00F477BB" w:rsidRDefault="00206D04" w:rsidP="0063696A">
          <w:pPr>
            <w:pStyle w:val="Kopfzeile"/>
            <w:tabs>
              <w:tab w:val="left" w:pos="6237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  <w:p w14:paraId="277F552B" w14:textId="0C4019C4" w:rsidR="0063696A" w:rsidRPr="00F477BB" w:rsidRDefault="00206D04" w:rsidP="0063696A">
          <w:pPr>
            <w:pStyle w:val="Kopf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  <w:p w14:paraId="277F552C" w14:textId="513D005D" w:rsidR="0063696A" w:rsidRPr="00F477BB" w:rsidRDefault="00206D04" w:rsidP="0063696A">
          <w:pPr>
            <w:pStyle w:val="Kopf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  <w:p w14:paraId="277F552D" w14:textId="77777777" w:rsidR="0063696A" w:rsidRDefault="0063696A" w:rsidP="00F477BB">
          <w:pPr>
            <w:pStyle w:val="Kopfzeile"/>
            <w:tabs>
              <w:tab w:val="clear" w:pos="9072"/>
              <w:tab w:val="left" w:pos="6237"/>
            </w:tabs>
            <w:rPr>
              <w:rFonts w:ascii="Arial" w:hAnsi="Arial" w:cs="Arial"/>
              <w:sz w:val="16"/>
            </w:rPr>
          </w:pPr>
        </w:p>
      </w:tc>
      <w:tc>
        <w:tcPr>
          <w:tcW w:w="3833" w:type="dxa"/>
        </w:tcPr>
        <w:p w14:paraId="277F552E" w14:textId="77777777" w:rsidR="0063696A" w:rsidRDefault="0063696A" w:rsidP="00F477BB">
          <w:pPr>
            <w:pStyle w:val="Kopfzeile"/>
            <w:tabs>
              <w:tab w:val="clear" w:pos="9072"/>
              <w:tab w:val="left" w:pos="6237"/>
            </w:tabs>
            <w:rPr>
              <w:rFonts w:ascii="Arial" w:hAnsi="Arial" w:cs="Arial"/>
              <w:sz w:val="16"/>
            </w:rPr>
          </w:pPr>
        </w:p>
      </w:tc>
      <w:tc>
        <w:tcPr>
          <w:tcW w:w="2409" w:type="dxa"/>
          <w:vAlign w:val="center"/>
        </w:tcPr>
        <w:p w14:paraId="277F552F" w14:textId="77777777" w:rsidR="0063696A" w:rsidRDefault="0063696A" w:rsidP="0063696A">
          <w:pPr>
            <w:pStyle w:val="Kopfzeile"/>
            <w:tabs>
              <w:tab w:val="clear" w:pos="9072"/>
              <w:tab w:val="left" w:pos="6237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de-DE"/>
            </w:rPr>
            <w:drawing>
              <wp:inline distT="0" distB="0" distL="0" distR="0" wp14:anchorId="277F5540" wp14:editId="74868304">
                <wp:extent cx="1465849" cy="496800"/>
                <wp:effectExtent l="0" t="0" r="127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gf_OhneSubaruVist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849" cy="496800"/>
                        </a:xfrm>
                        <a:prstGeom prst="rect">
                          <a:avLst/>
                        </a:prstGeom>
                        <a:solidFill>
                          <a:srgbClr val="008B95"/>
                        </a:solidFill>
                      </pic:spPr>
                    </pic:pic>
                  </a:graphicData>
                </a:graphic>
              </wp:inline>
            </w:drawing>
          </w:r>
        </w:p>
      </w:tc>
    </w:tr>
  </w:tbl>
  <w:p w14:paraId="277F5531" w14:textId="77777777" w:rsidR="00F477BB" w:rsidRPr="00F477BB" w:rsidRDefault="00F477BB" w:rsidP="0063696A">
    <w:pPr>
      <w:pStyle w:val="Kopfzeile"/>
      <w:tabs>
        <w:tab w:val="clear" w:pos="9072"/>
        <w:tab w:val="left" w:pos="6237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559"/>
    <w:multiLevelType w:val="hybridMultilevel"/>
    <w:tmpl w:val="1A58F622"/>
    <w:lvl w:ilvl="0" w:tplc="A3BC0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7027"/>
    <w:multiLevelType w:val="hybridMultilevel"/>
    <w:tmpl w:val="F848A2F2"/>
    <w:lvl w:ilvl="0" w:tplc="B1A0CC5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9"/>
    <w:rsid w:val="00015FAA"/>
    <w:rsid w:val="000224E8"/>
    <w:rsid w:val="00037AF2"/>
    <w:rsid w:val="0006478C"/>
    <w:rsid w:val="00076FC4"/>
    <w:rsid w:val="000873A8"/>
    <w:rsid w:val="000A3CEB"/>
    <w:rsid w:val="000A5839"/>
    <w:rsid w:val="000B035C"/>
    <w:rsid w:val="000D2077"/>
    <w:rsid w:val="000D6A5E"/>
    <w:rsid w:val="000E2AAF"/>
    <w:rsid w:val="000E3DFF"/>
    <w:rsid w:val="000E5657"/>
    <w:rsid w:val="000F1D87"/>
    <w:rsid w:val="00190A06"/>
    <w:rsid w:val="001A6109"/>
    <w:rsid w:val="001B478D"/>
    <w:rsid w:val="001D389A"/>
    <w:rsid w:val="001F15FE"/>
    <w:rsid w:val="001F1AD9"/>
    <w:rsid w:val="00206D04"/>
    <w:rsid w:val="00215048"/>
    <w:rsid w:val="002475D9"/>
    <w:rsid w:val="002B1EB6"/>
    <w:rsid w:val="002C3B5B"/>
    <w:rsid w:val="002E0B37"/>
    <w:rsid w:val="002E52E0"/>
    <w:rsid w:val="002F34D9"/>
    <w:rsid w:val="00301BED"/>
    <w:rsid w:val="00315DF5"/>
    <w:rsid w:val="00323C77"/>
    <w:rsid w:val="00356FEA"/>
    <w:rsid w:val="003613F9"/>
    <w:rsid w:val="003948A0"/>
    <w:rsid w:val="003A67DF"/>
    <w:rsid w:val="003A72B8"/>
    <w:rsid w:val="003D1865"/>
    <w:rsid w:val="003D21A3"/>
    <w:rsid w:val="003F5222"/>
    <w:rsid w:val="00401515"/>
    <w:rsid w:val="00435B0C"/>
    <w:rsid w:val="00450118"/>
    <w:rsid w:val="0045077C"/>
    <w:rsid w:val="004627A7"/>
    <w:rsid w:val="004762DF"/>
    <w:rsid w:val="004866D6"/>
    <w:rsid w:val="004903AC"/>
    <w:rsid w:val="0049768A"/>
    <w:rsid w:val="004A4C6D"/>
    <w:rsid w:val="004B1F4B"/>
    <w:rsid w:val="004C1429"/>
    <w:rsid w:val="0051465E"/>
    <w:rsid w:val="00515415"/>
    <w:rsid w:val="00532331"/>
    <w:rsid w:val="00536BEC"/>
    <w:rsid w:val="0056521B"/>
    <w:rsid w:val="005873C2"/>
    <w:rsid w:val="005B0EDE"/>
    <w:rsid w:val="005B1455"/>
    <w:rsid w:val="005C4D03"/>
    <w:rsid w:val="0062148A"/>
    <w:rsid w:val="00623DF0"/>
    <w:rsid w:val="00624C27"/>
    <w:rsid w:val="006363F9"/>
    <w:rsid w:val="0063696A"/>
    <w:rsid w:val="00645957"/>
    <w:rsid w:val="0066115F"/>
    <w:rsid w:val="00662F3B"/>
    <w:rsid w:val="006A377B"/>
    <w:rsid w:val="006C0CBA"/>
    <w:rsid w:val="006F3DCF"/>
    <w:rsid w:val="007208E2"/>
    <w:rsid w:val="00753E4A"/>
    <w:rsid w:val="0079309A"/>
    <w:rsid w:val="00795A84"/>
    <w:rsid w:val="007A35AD"/>
    <w:rsid w:val="00800F23"/>
    <w:rsid w:val="00804678"/>
    <w:rsid w:val="00824E90"/>
    <w:rsid w:val="00826291"/>
    <w:rsid w:val="008738E6"/>
    <w:rsid w:val="00892BBE"/>
    <w:rsid w:val="00895F75"/>
    <w:rsid w:val="008C53EF"/>
    <w:rsid w:val="00914765"/>
    <w:rsid w:val="00934025"/>
    <w:rsid w:val="0095442C"/>
    <w:rsid w:val="0097156B"/>
    <w:rsid w:val="00981D70"/>
    <w:rsid w:val="0099431A"/>
    <w:rsid w:val="009C5D0F"/>
    <w:rsid w:val="00A00CD3"/>
    <w:rsid w:val="00A26039"/>
    <w:rsid w:val="00A66B76"/>
    <w:rsid w:val="00A84626"/>
    <w:rsid w:val="00AB61BC"/>
    <w:rsid w:val="00B145FA"/>
    <w:rsid w:val="00B325AF"/>
    <w:rsid w:val="00B53D5A"/>
    <w:rsid w:val="00B55111"/>
    <w:rsid w:val="00B56767"/>
    <w:rsid w:val="00BC739D"/>
    <w:rsid w:val="00BD5171"/>
    <w:rsid w:val="00BE5C83"/>
    <w:rsid w:val="00C017E1"/>
    <w:rsid w:val="00C048EA"/>
    <w:rsid w:val="00C26E9D"/>
    <w:rsid w:val="00C51803"/>
    <w:rsid w:val="00C80D96"/>
    <w:rsid w:val="00CB37E9"/>
    <w:rsid w:val="00CC0027"/>
    <w:rsid w:val="00CD07E0"/>
    <w:rsid w:val="00CE2B96"/>
    <w:rsid w:val="00CF75A3"/>
    <w:rsid w:val="00D24664"/>
    <w:rsid w:val="00D45CD4"/>
    <w:rsid w:val="00D53305"/>
    <w:rsid w:val="00D536B5"/>
    <w:rsid w:val="00DA368A"/>
    <w:rsid w:val="00DB3227"/>
    <w:rsid w:val="00DB40B2"/>
    <w:rsid w:val="00DC5530"/>
    <w:rsid w:val="00DE3EF5"/>
    <w:rsid w:val="00DF5EC0"/>
    <w:rsid w:val="00E115CC"/>
    <w:rsid w:val="00E169E8"/>
    <w:rsid w:val="00E23F7F"/>
    <w:rsid w:val="00E3370D"/>
    <w:rsid w:val="00E67471"/>
    <w:rsid w:val="00E74060"/>
    <w:rsid w:val="00E97B4E"/>
    <w:rsid w:val="00EB3B77"/>
    <w:rsid w:val="00EC30F3"/>
    <w:rsid w:val="00ED0C76"/>
    <w:rsid w:val="00ED2FB1"/>
    <w:rsid w:val="00ED54BF"/>
    <w:rsid w:val="00EE482A"/>
    <w:rsid w:val="00EF3929"/>
    <w:rsid w:val="00EF3F02"/>
    <w:rsid w:val="00F213F0"/>
    <w:rsid w:val="00F477BB"/>
    <w:rsid w:val="00F565DE"/>
    <w:rsid w:val="00F60913"/>
    <w:rsid w:val="00F72CDF"/>
    <w:rsid w:val="00F841FD"/>
    <w:rsid w:val="00F9455C"/>
    <w:rsid w:val="00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F5523"/>
  <w15:chartTrackingRefBased/>
  <w15:docId w15:val="{AE97BFAA-FA54-4F4E-AC97-27EEF07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109"/>
  </w:style>
  <w:style w:type="paragraph" w:styleId="Fuzeile">
    <w:name w:val="footer"/>
    <w:basedOn w:val="Standard"/>
    <w:link w:val="FuzeileZchn"/>
    <w:uiPriority w:val="99"/>
    <w:unhideWhenUsed/>
    <w:rsid w:val="001A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109"/>
  </w:style>
  <w:style w:type="paragraph" w:styleId="Listenabsatz">
    <w:name w:val="List Paragraph"/>
    <w:basedOn w:val="Standard"/>
    <w:uiPriority w:val="34"/>
    <w:qFormat/>
    <w:rsid w:val="00E3370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2CD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4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D7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0CB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0C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0CBA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0CBA"/>
    <w:rPr>
      <w:kern w:val="2"/>
      <w:sz w:val="20"/>
      <w:szCs w:val="20"/>
      <w14:ligatures w14:val="standardContextual"/>
    </w:rPr>
  </w:style>
  <w:style w:type="character" w:customStyle="1" w:styleId="Mention">
    <w:name w:val="Mention"/>
    <w:basedOn w:val="Absatz-Standardschriftart"/>
    <w:uiPriority w:val="99"/>
    <w:unhideWhenUsed/>
    <w:rsid w:val="006C0CBA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0CB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011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13F0"/>
    <w:rPr>
      <w:b/>
      <w:bCs/>
      <w:kern w:val="0"/>
      <w14:ligatures w14:val="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13F0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ankfurt.de/themen/arbeit-bildung-und-wissenschaft/bildung/schulen-in-frankfurt-am-main/schulweg-und-schuelerbefoerderung/schuelerbefoerderung-und-fahrtkostenerstattu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gf-ffm.de/schulnachwe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ine.vgf-ffm.d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ine.vgf-ffm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a8f6e-3c37-43bb-a554-6d8bb5e04f43">
      <UserInfo>
        <DisplayName>Altinok, Seray</DisplayName>
        <AccountId>32</AccountId>
        <AccountType/>
      </UserInfo>
      <UserInfo>
        <DisplayName>Führer, Dennis</DisplayName>
        <AccountId>30</AccountId>
        <AccountType/>
      </UserInfo>
      <UserInfo>
        <DisplayName>Schaffrath, Sigrun</DisplayName>
        <AccountId>34</AccountId>
        <AccountType/>
      </UserInfo>
      <UserInfo>
        <DisplayName>Tölg, Ophelia</DisplayName>
        <AccountId>35</AccountId>
        <AccountType/>
      </UserInfo>
    </SharedWithUsers>
    <lcf76f155ced4ddcb4097134ff3c332f xmlns="399ef460-4b3d-4aed-acd6-f47af70654e4">
      <Terms xmlns="http://schemas.microsoft.com/office/infopath/2007/PartnerControls"/>
    </lcf76f155ced4ddcb4097134ff3c332f>
    <TaxCatchAll xmlns="7bca8f6e-3c37-43bb-a554-6d8bb5e04f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30E67C20AC84398E6DAB4C1C8F089" ma:contentTypeVersion="14" ma:contentTypeDescription="Ein neues Dokument erstellen." ma:contentTypeScope="" ma:versionID="7509408df974e6739a5193691cd57d79">
  <xsd:schema xmlns:xsd="http://www.w3.org/2001/XMLSchema" xmlns:xs="http://www.w3.org/2001/XMLSchema" xmlns:p="http://schemas.microsoft.com/office/2006/metadata/properties" xmlns:ns2="399ef460-4b3d-4aed-acd6-f47af70654e4" xmlns:ns3="7bca8f6e-3c37-43bb-a554-6d8bb5e04f43" targetNamespace="http://schemas.microsoft.com/office/2006/metadata/properties" ma:root="true" ma:fieldsID="99488a83f0ba2c72eb1626fdaa367f40" ns2:_="" ns3:_="">
    <xsd:import namespace="399ef460-4b3d-4aed-acd6-f47af70654e4"/>
    <xsd:import namespace="7bca8f6e-3c37-43bb-a554-6d8bb5e0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f460-4b3d-4aed-acd6-f47af7065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a87b44e-ce07-4c8e-879c-bcddbe677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8f6e-3c37-43bb-a554-6d8bb5e04f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cb8fcb-66be-4d51-9cec-8f59b8ce9e7c}" ma:internalName="TaxCatchAll" ma:showField="CatchAllData" ma:web="7bca8f6e-3c37-43bb-a554-6d8bb5e0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C03D-801C-4608-B422-9F18E5F2EB3C}">
  <ds:schemaRefs>
    <ds:schemaRef ds:uri="http://schemas.microsoft.com/office/2006/metadata/properties"/>
    <ds:schemaRef ds:uri="http://schemas.microsoft.com/office/infopath/2007/PartnerControls"/>
    <ds:schemaRef ds:uri="7bca8f6e-3c37-43bb-a554-6d8bb5e04f43"/>
    <ds:schemaRef ds:uri="399ef460-4b3d-4aed-acd6-f47af70654e4"/>
  </ds:schemaRefs>
</ds:datastoreItem>
</file>

<file path=customXml/itemProps2.xml><?xml version="1.0" encoding="utf-8"?>
<ds:datastoreItem xmlns:ds="http://schemas.openxmlformats.org/officeDocument/2006/customXml" ds:itemID="{40859C24-50FB-4990-8F68-4ACC0DA7F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9272E-230D-4DC5-8E53-BFAE626E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ef460-4b3d-4aed-acd6-f47af70654e4"/>
    <ds:schemaRef ds:uri="7bca8f6e-3c37-43bb-a554-6d8bb5e0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E4B88-A89C-496B-9CF6-54F16F9A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Mainova</Company>
  <LinksUpToDate>false</LinksUpToDate>
  <CharactersWithSpaces>2170</CharactersWithSpaces>
  <SharedDoc>false</SharedDoc>
  <HLinks>
    <vt:vector size="18" baseType="variant">
      <vt:variant>
        <vt:i4>1179715</vt:i4>
      </vt:variant>
      <vt:variant>
        <vt:i4>6</vt:i4>
      </vt:variant>
      <vt:variant>
        <vt:i4>0</vt:i4>
      </vt:variant>
      <vt:variant>
        <vt:i4>5</vt:i4>
      </vt:variant>
      <vt:variant>
        <vt:lpwstr>https://frankfurt.de/themen/arbeit-bildung-und-wissenschaft/bildung/schulen-in-frankfurt-am-main/schulweg-und-schuelerbefoerderung/schuelerbefoerderung-und-fahrtkostenerstattung</vt:lpwstr>
      </vt:variant>
      <vt:variant>
        <vt:lpwstr/>
      </vt:variant>
      <vt:variant>
        <vt:i4>1966101</vt:i4>
      </vt:variant>
      <vt:variant>
        <vt:i4>3</vt:i4>
      </vt:variant>
      <vt:variant>
        <vt:i4>0</vt:i4>
      </vt:variant>
      <vt:variant>
        <vt:i4>5</vt:i4>
      </vt:variant>
      <vt:variant>
        <vt:lpwstr>https://vgf-ffm.de/schulnachweis</vt:lpwstr>
      </vt:variant>
      <vt:variant>
        <vt:lpwstr/>
      </vt:variant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https://www.meine.vgf-ffm.de/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Erkel, Janine</dc:creator>
  <cp:keywords/>
  <dc:description/>
  <cp:lastModifiedBy>Gross, Claudia</cp:lastModifiedBy>
  <cp:revision>5</cp:revision>
  <cp:lastPrinted>2023-08-24T15:36:00Z</cp:lastPrinted>
  <dcterms:created xsi:type="dcterms:W3CDTF">2024-06-11T07:25:00Z</dcterms:created>
  <dcterms:modified xsi:type="dcterms:W3CDTF">2024-06-18T10:22:00Z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0x010100A2C30E67C20AC84398E6DAB4C1C8F089</vt:lpwstr>
  </property>
  <property fmtid="{D5CDD505-2E9C-101B-9397-08002B2CF9AE}" pid="3" name="GUID">
    <vt:lpwstr>719439ef-f72e-4cc5-b525-291e45cd789d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